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8C" w:rsidRPr="00CA2299" w:rsidRDefault="00666F8C" w:rsidP="00666F8C">
      <w:pPr>
        <w:spacing w:line="240" w:lineRule="auto"/>
        <w:jc w:val="center"/>
        <w:rPr>
          <w:b/>
        </w:rPr>
      </w:pPr>
      <w:r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_______________________________</w:t>
      </w:r>
    </w:p>
    <w:tbl>
      <w:tblPr>
        <w:tblStyle w:val="TableGrid"/>
        <w:tblW w:w="0" w:type="auto"/>
        <w:tblLook w:val="04A0"/>
      </w:tblPr>
      <w:tblGrid>
        <w:gridCol w:w="826"/>
        <w:gridCol w:w="3196"/>
        <w:gridCol w:w="1343"/>
        <w:gridCol w:w="1247"/>
        <w:gridCol w:w="1621"/>
        <w:gridCol w:w="4602"/>
        <w:gridCol w:w="1781"/>
      </w:tblGrid>
      <w:tr w:rsidR="00666F8C" w:rsidTr="00F24833">
        <w:trPr>
          <w:trHeight w:val="7343"/>
        </w:trPr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F24833" w:rsidRDefault="00666F8C">
            <w:pPr>
              <w:rPr>
                <w:u w:val="single"/>
              </w:rPr>
            </w:pPr>
            <w:r w:rsidRPr="00CA2299">
              <w:rPr>
                <w:b/>
              </w:rPr>
              <w:t>Title</w:t>
            </w:r>
            <w:r w:rsidRPr="00BC5CBA">
              <w:rPr>
                <w:b/>
                <w:sz w:val="28"/>
                <w:szCs w:val="28"/>
              </w:rPr>
              <w:t>:</w:t>
            </w:r>
            <w:r w:rsidR="00F24833" w:rsidRPr="00BC5CBA">
              <w:rPr>
                <w:b/>
                <w:sz w:val="28"/>
                <w:szCs w:val="28"/>
              </w:rPr>
              <w:t xml:space="preserve"> </w:t>
            </w:r>
            <w:r w:rsidR="00F24833" w:rsidRPr="00BC5CBA">
              <w:rPr>
                <w:b/>
                <w:sz w:val="28"/>
                <w:szCs w:val="28"/>
                <w:u w:val="single"/>
              </w:rPr>
              <w:t>I’m Bigger Than You</w:t>
            </w:r>
            <w:r w:rsidR="00BC5CBA">
              <w:rPr>
                <w:b/>
                <w:sz w:val="28"/>
                <w:szCs w:val="28"/>
                <w:u w:val="single"/>
              </w:rPr>
              <w:t>!</w:t>
            </w:r>
          </w:p>
          <w:p w:rsidR="00666F8C" w:rsidRDefault="00666F8C">
            <w:pPr>
              <w:rPr>
                <w:b/>
                <w:sz w:val="32"/>
                <w:szCs w:val="32"/>
              </w:rPr>
            </w:pPr>
            <w:r w:rsidRPr="00CA2299">
              <w:rPr>
                <w:b/>
              </w:rPr>
              <w:t>Level:</w:t>
            </w:r>
            <w:r w:rsidR="00F24833">
              <w:rPr>
                <w:b/>
              </w:rPr>
              <w:t xml:space="preserve"> </w:t>
            </w:r>
            <w:r w:rsidR="00F24833" w:rsidRPr="00F24833">
              <w:rPr>
                <w:b/>
                <w:sz w:val="32"/>
                <w:szCs w:val="32"/>
              </w:rPr>
              <w:t>D</w:t>
            </w:r>
          </w:p>
          <w:p w:rsidR="00BC5CBA" w:rsidRPr="00F24833" w:rsidRDefault="00BC5CBA">
            <w:pPr>
              <w:rPr>
                <w:b/>
                <w:sz w:val="32"/>
                <w:szCs w:val="32"/>
              </w:rPr>
            </w:pPr>
          </w:p>
          <w:p w:rsidR="00BC5CBA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  <w:r w:rsidR="00F24833">
              <w:rPr>
                <w:b/>
              </w:rPr>
              <w:t xml:space="preserve">:  </w:t>
            </w:r>
          </w:p>
          <w:p w:rsidR="00666F8C" w:rsidRDefault="00F2483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 this story, Rooster and Goose are having an argument about who is the biggest.  The each </w:t>
            </w:r>
            <w:proofErr w:type="gramStart"/>
            <w:r>
              <w:rPr>
                <w:b/>
                <w:sz w:val="28"/>
                <w:szCs w:val="28"/>
              </w:rPr>
              <w:t>think</w:t>
            </w:r>
            <w:proofErr w:type="gramEnd"/>
            <w:r>
              <w:rPr>
                <w:b/>
                <w:sz w:val="28"/>
                <w:szCs w:val="28"/>
              </w:rPr>
              <w:t xml:space="preserve"> that they are bigger than the other.  Let’s read to find out what they decide…</w:t>
            </w:r>
          </w:p>
          <w:p w:rsidR="00BC5CBA" w:rsidRDefault="00BC5CBA">
            <w:pPr>
              <w:rPr>
                <w:b/>
                <w:sz w:val="28"/>
                <w:szCs w:val="28"/>
              </w:rPr>
            </w:pPr>
          </w:p>
          <w:p w:rsidR="00BC5CBA" w:rsidRPr="00BC5CBA" w:rsidRDefault="00BC5CBA">
            <w:pPr>
              <w:rPr>
                <w:b/>
              </w:rPr>
            </w:pPr>
            <w:r w:rsidRPr="00BC5CBA">
              <w:rPr>
                <w:b/>
              </w:rPr>
              <w:t>Text Structure:</w:t>
            </w:r>
          </w:p>
          <w:p w:rsidR="00BC5CBA" w:rsidRPr="00F24833" w:rsidRDefault="00BC5C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 story is told by the words that Goose and Rooster say to each other.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135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F24833" w:rsidRDefault="00F24833">
            <w:pPr>
              <w:rPr>
                <w:b/>
              </w:rPr>
            </w:pPr>
          </w:p>
          <w:p w:rsidR="00F24833" w:rsidRDefault="00F2483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p.4  </w:t>
            </w:r>
            <w:r w:rsidRPr="00F24833">
              <w:rPr>
                <w:b/>
                <w:sz w:val="28"/>
                <w:szCs w:val="28"/>
                <w:u w:val="single"/>
              </w:rPr>
              <w:t>th</w:t>
            </w:r>
            <w:r>
              <w:rPr>
                <w:b/>
                <w:sz w:val="28"/>
                <w:szCs w:val="28"/>
              </w:rPr>
              <w:t>an “</w:t>
            </w:r>
            <w:r>
              <w:rPr>
                <w:sz w:val="28"/>
                <w:szCs w:val="28"/>
              </w:rPr>
              <w:t>begins like the”</w:t>
            </w:r>
          </w:p>
          <w:p w:rsidR="00F24833" w:rsidRDefault="00F24833">
            <w:pPr>
              <w:rPr>
                <w:sz w:val="28"/>
                <w:szCs w:val="28"/>
              </w:rPr>
            </w:pPr>
          </w:p>
          <w:p w:rsidR="00F24833" w:rsidRDefault="00F24833">
            <w:pPr>
              <w:rPr>
                <w:sz w:val="28"/>
                <w:szCs w:val="28"/>
              </w:rPr>
            </w:pPr>
          </w:p>
          <w:p w:rsidR="00194732" w:rsidRDefault="00194732">
            <w:pPr>
              <w:rPr>
                <w:sz w:val="28"/>
                <w:szCs w:val="28"/>
              </w:rPr>
            </w:pPr>
          </w:p>
          <w:p w:rsidR="00194732" w:rsidRDefault="00194732">
            <w:pPr>
              <w:rPr>
                <w:sz w:val="28"/>
                <w:szCs w:val="28"/>
              </w:rPr>
            </w:pPr>
          </w:p>
          <w:p w:rsidR="00194732" w:rsidRDefault="00194732">
            <w:pPr>
              <w:rPr>
                <w:sz w:val="28"/>
                <w:szCs w:val="28"/>
              </w:rPr>
            </w:pPr>
          </w:p>
          <w:p w:rsidR="00194732" w:rsidRPr="00194732" w:rsidRDefault="00194732">
            <w:pPr>
              <w:rPr>
                <w:sz w:val="24"/>
                <w:szCs w:val="24"/>
              </w:rPr>
            </w:pPr>
            <w:proofErr w:type="gramStart"/>
            <w:r>
              <w:rPr>
                <w:b/>
                <w:sz w:val="28"/>
                <w:szCs w:val="28"/>
              </w:rPr>
              <w:t xml:space="preserve">p.16  </w:t>
            </w:r>
            <w:r w:rsidRPr="00194732">
              <w:rPr>
                <w:b/>
                <w:sz w:val="28"/>
                <w:szCs w:val="28"/>
                <w:u w:val="single"/>
              </w:rPr>
              <w:t>We</w:t>
            </w:r>
            <w:r w:rsidRPr="00194732">
              <w:rPr>
                <w:b/>
                <w:sz w:val="28"/>
                <w:szCs w:val="28"/>
              </w:rPr>
              <w:t>’re</w:t>
            </w:r>
            <w:proofErr w:type="gramEnd"/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4"/>
                <w:szCs w:val="24"/>
              </w:rPr>
              <w:t>“do you HEAR that first part you know?”  Do you SEE that first part you know?”</w:t>
            </w:r>
          </w:p>
        </w:tc>
        <w:tc>
          <w:tcPr>
            <w:tcW w:w="1219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9E1D64" w:rsidRDefault="009E1D64">
            <w:pPr>
              <w:rPr>
                <w:b/>
              </w:rPr>
            </w:pPr>
          </w:p>
          <w:p w:rsidR="009E1D64" w:rsidRPr="00194732" w:rsidRDefault="00F24833">
            <w:pPr>
              <w:rPr>
                <w:b/>
                <w:sz w:val="24"/>
                <w:szCs w:val="24"/>
              </w:rPr>
            </w:pPr>
            <w:r w:rsidRPr="00194732">
              <w:rPr>
                <w:b/>
                <w:sz w:val="24"/>
                <w:szCs w:val="24"/>
              </w:rPr>
              <w:t>NONE</w:t>
            </w:r>
          </w:p>
          <w:p w:rsidR="009E1D64" w:rsidRDefault="009E1D64">
            <w:pPr>
              <w:rPr>
                <w:b/>
                <w:sz w:val="16"/>
                <w:szCs w:val="16"/>
              </w:rPr>
            </w:pPr>
          </w:p>
          <w:p w:rsidR="00194732" w:rsidRPr="009E1D64" w:rsidRDefault="00194732">
            <w:pPr>
              <w:rPr>
                <w:b/>
                <w:sz w:val="16"/>
                <w:szCs w:val="16"/>
              </w:rPr>
            </w:pPr>
          </w:p>
          <w:p w:rsidR="009E1D64" w:rsidRDefault="009E1D64">
            <w:pPr>
              <w:rPr>
                <w:b/>
              </w:rPr>
            </w:pPr>
            <w:r>
              <w:rPr>
                <w:b/>
              </w:rPr>
              <w:t>Lang</w:t>
            </w:r>
            <w:r w:rsidR="00F24833">
              <w:rPr>
                <w:b/>
              </w:rPr>
              <w:t>uage</w:t>
            </w:r>
            <w:r>
              <w:rPr>
                <w:b/>
              </w:rPr>
              <w:t xml:space="preserve"> Struct</w:t>
            </w:r>
            <w:r w:rsidR="00F24833">
              <w:rPr>
                <w:b/>
              </w:rPr>
              <w:t>ure:</w:t>
            </w:r>
          </w:p>
          <w:p w:rsidR="00F24833" w:rsidRDefault="00F24833">
            <w:pPr>
              <w:rPr>
                <w:b/>
              </w:rPr>
            </w:pPr>
          </w:p>
          <w:p w:rsidR="00F24833" w:rsidRPr="00194732" w:rsidRDefault="00F24833">
            <w:pPr>
              <w:rPr>
                <w:b/>
                <w:sz w:val="28"/>
                <w:szCs w:val="28"/>
              </w:rPr>
            </w:pPr>
            <w:proofErr w:type="gramStart"/>
            <w:r w:rsidRPr="00194732">
              <w:rPr>
                <w:b/>
                <w:sz w:val="28"/>
                <w:szCs w:val="28"/>
              </w:rPr>
              <w:t>p.14  “</w:t>
            </w:r>
            <w:proofErr w:type="gramEnd"/>
            <w:r w:rsidRPr="00194732">
              <w:rPr>
                <w:b/>
                <w:sz w:val="28"/>
                <w:szCs w:val="28"/>
              </w:rPr>
              <w:t>Oops!”</w:t>
            </w:r>
          </w:p>
          <w:p w:rsidR="00F24833" w:rsidRPr="00CA2299" w:rsidRDefault="00F24833">
            <w:pPr>
              <w:rPr>
                <w:b/>
              </w:rPr>
            </w:pPr>
            <w:r>
              <w:rPr>
                <w:b/>
              </w:rPr>
              <w:t>”you say it</w:t>
            </w:r>
            <w:r w:rsidR="00194732">
              <w:rPr>
                <w:b/>
              </w:rPr>
              <w:t>”</w:t>
            </w:r>
          </w:p>
        </w:tc>
        <w:tc>
          <w:tcPr>
            <w:tcW w:w="1397" w:type="dxa"/>
          </w:tcPr>
          <w:p w:rsidR="00666F8C" w:rsidRDefault="00666F8C">
            <w:pPr>
              <w:rPr>
                <w:b/>
              </w:rPr>
            </w:pPr>
            <w:r w:rsidRPr="00194732">
              <w:rPr>
                <w:b/>
                <w:u w:val="single"/>
              </w:rPr>
              <w:t>Strategy</w:t>
            </w:r>
          </w:p>
          <w:p w:rsidR="00194732" w:rsidRDefault="00194732">
            <w:pPr>
              <w:rPr>
                <w:b/>
              </w:rPr>
            </w:pPr>
          </w:p>
          <w:p w:rsidR="00194732" w:rsidRDefault="001947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Use 2 or more sources of information to self-monitor, problem solve, and confirm attempts.</w:t>
            </w:r>
          </w:p>
          <w:p w:rsidR="00194732" w:rsidRDefault="00194732">
            <w:pPr>
              <w:rPr>
                <w:b/>
                <w:sz w:val="28"/>
                <w:szCs w:val="28"/>
              </w:rPr>
            </w:pPr>
          </w:p>
          <w:p w:rsidR="00194732" w:rsidRPr="00BC5CBA" w:rsidRDefault="00194732">
            <w:r w:rsidRPr="00194732">
              <w:rPr>
                <w:b/>
                <w:u w:val="single"/>
              </w:rPr>
              <w:t>Skill</w:t>
            </w:r>
            <w:r w:rsidR="00BC5CBA">
              <w:rPr>
                <w:b/>
                <w:u w:val="single"/>
              </w:rPr>
              <w:t xml:space="preserve"> </w:t>
            </w:r>
            <w:r w:rsidR="00BC5CBA" w:rsidRPr="00BC5CBA">
              <w:t xml:space="preserve">(varies </w:t>
            </w:r>
            <w:r w:rsidR="00BC5CBA">
              <w:t>depending on needs of the group)</w:t>
            </w:r>
          </w:p>
          <w:p w:rsidR="00194732" w:rsidRDefault="001947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Making connections between known words and spelling patterns to solve new words. </w:t>
            </w:r>
          </w:p>
          <w:p w:rsidR="00194732" w:rsidRDefault="00194732">
            <w:pPr>
              <w:rPr>
                <w:sz w:val="28"/>
                <w:szCs w:val="28"/>
              </w:rPr>
            </w:pPr>
            <w:r w:rsidRPr="00194732">
              <w:rPr>
                <w:sz w:val="28"/>
                <w:szCs w:val="28"/>
                <w:u w:val="single"/>
              </w:rPr>
              <w:t>I</w:t>
            </w:r>
            <w:r>
              <w:rPr>
                <w:sz w:val="28"/>
                <w:szCs w:val="28"/>
              </w:rPr>
              <w:t>’m</w:t>
            </w:r>
          </w:p>
          <w:p w:rsidR="00194732" w:rsidRDefault="00194732">
            <w:pPr>
              <w:rPr>
                <w:sz w:val="28"/>
                <w:szCs w:val="28"/>
              </w:rPr>
            </w:pPr>
            <w:r w:rsidRPr="00194732">
              <w:rPr>
                <w:sz w:val="28"/>
                <w:szCs w:val="28"/>
                <w:u w:val="single"/>
              </w:rPr>
              <w:t>We</w:t>
            </w:r>
            <w:r>
              <w:rPr>
                <w:sz w:val="28"/>
                <w:szCs w:val="28"/>
              </w:rPr>
              <w:t>’re</w:t>
            </w:r>
          </w:p>
          <w:p w:rsidR="00194732" w:rsidRDefault="00194732">
            <w:pPr>
              <w:rPr>
                <w:sz w:val="28"/>
                <w:szCs w:val="28"/>
              </w:rPr>
            </w:pPr>
            <w:r w:rsidRPr="00194732">
              <w:rPr>
                <w:sz w:val="28"/>
                <w:szCs w:val="28"/>
                <w:u w:val="single"/>
              </w:rPr>
              <w:t>big</w:t>
            </w:r>
            <w:r>
              <w:rPr>
                <w:sz w:val="28"/>
                <w:szCs w:val="28"/>
              </w:rPr>
              <w:t xml:space="preserve">ger </w:t>
            </w:r>
            <w:r w:rsidRPr="00194732">
              <w:rPr>
                <w:sz w:val="28"/>
                <w:szCs w:val="28"/>
                <w:u w:val="single"/>
              </w:rPr>
              <w:t>big</w:t>
            </w:r>
            <w:r>
              <w:rPr>
                <w:sz w:val="28"/>
                <w:szCs w:val="28"/>
              </w:rPr>
              <w:t>gest</w:t>
            </w:r>
          </w:p>
          <w:p w:rsidR="00194732" w:rsidRPr="00194732" w:rsidRDefault="00194732">
            <w:pPr>
              <w:rPr>
                <w:sz w:val="28"/>
                <w:szCs w:val="28"/>
              </w:rPr>
            </w:pPr>
          </w:p>
        </w:tc>
        <w:tc>
          <w:tcPr>
            <w:tcW w:w="4674" w:type="dxa"/>
          </w:tcPr>
          <w:p w:rsidR="009E1D64" w:rsidRPr="00CA2299" w:rsidRDefault="00194732" w:rsidP="0019473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OBSERVATIONS:  </w:t>
            </w:r>
          </w:p>
        </w:tc>
        <w:tc>
          <w:tcPr>
            <w:tcW w:w="180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9E1D64" w:rsidRDefault="009E1D64" w:rsidP="009E1D64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9E1D64" w:rsidRDefault="009E1D64" w:rsidP="009E1D64">
            <w:pPr>
              <w:rPr>
                <w:b/>
              </w:rPr>
            </w:pPr>
          </w:p>
          <w:p w:rsidR="009E1D64" w:rsidRDefault="009E1D64" w:rsidP="009E1D64">
            <w:pPr>
              <w:rPr>
                <w:b/>
              </w:rPr>
            </w:pPr>
          </w:p>
          <w:p w:rsidR="009E1D64" w:rsidRPr="009E1D64" w:rsidRDefault="009E1D64" w:rsidP="009E1D64">
            <w:pPr>
              <w:rPr>
                <w:b/>
                <w:sz w:val="16"/>
                <w:szCs w:val="16"/>
              </w:rPr>
            </w:pPr>
          </w:p>
          <w:p w:rsidR="00666F8C" w:rsidRPr="00CA2299" w:rsidRDefault="009E1D64" w:rsidP="009E1D64">
            <w:pPr>
              <w:rPr>
                <w:b/>
              </w:rPr>
            </w:pPr>
            <w:r>
              <w:rPr>
                <w:b/>
              </w:rPr>
              <w:t xml:space="preserve">Lang </w:t>
            </w:r>
            <w:proofErr w:type="spellStart"/>
            <w:r>
              <w:rPr>
                <w:b/>
              </w:rPr>
              <w:t>Struct</w:t>
            </w:r>
            <w:proofErr w:type="spellEnd"/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9E1D64" w:rsidRDefault="009E1D64" w:rsidP="009E1D64">
            <w:pPr>
              <w:rPr>
                <w:b/>
              </w:rPr>
            </w:pPr>
            <w:r>
              <w:rPr>
                <w:b/>
              </w:rPr>
              <w:t>Running Record:</w:t>
            </w:r>
          </w:p>
          <w:p w:rsidR="009E1D64" w:rsidRPr="009E1D64" w:rsidRDefault="009E1D64" w:rsidP="009E1D64">
            <w:pPr>
              <w:rPr>
                <w:b/>
                <w:sz w:val="16"/>
                <w:szCs w:val="16"/>
              </w:rPr>
            </w:pPr>
          </w:p>
          <w:p w:rsidR="00666F8C" w:rsidRPr="00CA2299" w:rsidRDefault="009E1D64" w:rsidP="009E1D64">
            <w:pPr>
              <w:rPr>
                <w:b/>
              </w:rPr>
            </w:pPr>
            <w:r>
              <w:rPr>
                <w:b/>
              </w:rPr>
              <w:t>Observations: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lastRenderedPageBreak/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9E1D64" w:rsidRDefault="009E1D64" w:rsidP="009E1D64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9E1D64" w:rsidRDefault="009E1D64" w:rsidP="009E1D64">
            <w:pPr>
              <w:rPr>
                <w:b/>
              </w:rPr>
            </w:pPr>
          </w:p>
          <w:p w:rsidR="009E1D64" w:rsidRDefault="009E1D64" w:rsidP="009E1D64">
            <w:pPr>
              <w:rPr>
                <w:b/>
              </w:rPr>
            </w:pPr>
          </w:p>
          <w:p w:rsidR="009E1D64" w:rsidRPr="009E1D64" w:rsidRDefault="009E1D64" w:rsidP="009E1D64">
            <w:pPr>
              <w:rPr>
                <w:b/>
                <w:sz w:val="16"/>
                <w:szCs w:val="16"/>
              </w:rPr>
            </w:pPr>
          </w:p>
          <w:p w:rsidR="00666F8C" w:rsidRPr="00CA2299" w:rsidRDefault="009E1D64" w:rsidP="009E1D64">
            <w:pPr>
              <w:rPr>
                <w:b/>
              </w:rPr>
            </w:pPr>
            <w:r>
              <w:rPr>
                <w:b/>
              </w:rPr>
              <w:t xml:space="preserve">Lang </w:t>
            </w:r>
            <w:proofErr w:type="spellStart"/>
            <w:r>
              <w:rPr>
                <w:b/>
              </w:rPr>
              <w:t>Struct</w:t>
            </w:r>
            <w:proofErr w:type="spellEnd"/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9E1D64" w:rsidRDefault="009E1D64" w:rsidP="009E1D64">
            <w:pPr>
              <w:rPr>
                <w:b/>
              </w:rPr>
            </w:pPr>
            <w:r>
              <w:rPr>
                <w:b/>
              </w:rPr>
              <w:t>Running Record:</w:t>
            </w:r>
          </w:p>
          <w:p w:rsidR="009E1D64" w:rsidRPr="009E1D64" w:rsidRDefault="009E1D64" w:rsidP="009E1D64">
            <w:pPr>
              <w:rPr>
                <w:b/>
                <w:sz w:val="16"/>
                <w:szCs w:val="16"/>
              </w:rPr>
            </w:pPr>
          </w:p>
          <w:p w:rsidR="00666F8C" w:rsidRPr="00CA2299" w:rsidRDefault="009E1D64" w:rsidP="009E1D64">
            <w:pPr>
              <w:rPr>
                <w:b/>
              </w:rPr>
            </w:pPr>
            <w:r>
              <w:rPr>
                <w:b/>
              </w:rPr>
              <w:t>Observations: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9E1D64" w:rsidRDefault="009E1D64" w:rsidP="009E1D64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9E1D64" w:rsidRDefault="009E1D64" w:rsidP="009E1D64">
            <w:pPr>
              <w:rPr>
                <w:b/>
              </w:rPr>
            </w:pPr>
          </w:p>
          <w:p w:rsidR="009E1D64" w:rsidRDefault="009E1D64" w:rsidP="009E1D64">
            <w:pPr>
              <w:rPr>
                <w:b/>
              </w:rPr>
            </w:pPr>
          </w:p>
          <w:p w:rsidR="009E1D64" w:rsidRPr="009E1D64" w:rsidRDefault="009E1D64" w:rsidP="009E1D64">
            <w:pPr>
              <w:rPr>
                <w:b/>
                <w:sz w:val="16"/>
                <w:szCs w:val="16"/>
              </w:rPr>
            </w:pPr>
          </w:p>
          <w:p w:rsidR="00666F8C" w:rsidRPr="00CA2299" w:rsidRDefault="009E1D64" w:rsidP="009E1D64">
            <w:pPr>
              <w:rPr>
                <w:b/>
              </w:rPr>
            </w:pPr>
            <w:r>
              <w:rPr>
                <w:b/>
              </w:rPr>
              <w:t xml:space="preserve">Lang </w:t>
            </w:r>
            <w:proofErr w:type="spellStart"/>
            <w:r>
              <w:rPr>
                <w:b/>
              </w:rPr>
              <w:t>Struct</w:t>
            </w:r>
            <w:proofErr w:type="spellEnd"/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9E1D64" w:rsidRDefault="009E1D64" w:rsidP="009E1D64">
            <w:pPr>
              <w:rPr>
                <w:b/>
              </w:rPr>
            </w:pPr>
            <w:r>
              <w:rPr>
                <w:b/>
              </w:rPr>
              <w:t>Running Record:</w:t>
            </w:r>
          </w:p>
          <w:p w:rsidR="009E1D64" w:rsidRPr="009E1D64" w:rsidRDefault="009E1D64" w:rsidP="009E1D64">
            <w:pPr>
              <w:rPr>
                <w:b/>
                <w:sz w:val="16"/>
                <w:szCs w:val="16"/>
              </w:rPr>
            </w:pPr>
          </w:p>
          <w:p w:rsidR="00666F8C" w:rsidRPr="00CA2299" w:rsidRDefault="009E1D64" w:rsidP="009E1D64">
            <w:pPr>
              <w:rPr>
                <w:b/>
              </w:rPr>
            </w:pPr>
            <w:r>
              <w:rPr>
                <w:b/>
              </w:rPr>
              <w:t>Observations: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9E1D64" w:rsidRDefault="009E1D64" w:rsidP="009E1D64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9E1D64" w:rsidRDefault="009E1D64" w:rsidP="009E1D64">
            <w:pPr>
              <w:rPr>
                <w:b/>
              </w:rPr>
            </w:pPr>
          </w:p>
          <w:p w:rsidR="009E1D64" w:rsidRDefault="009E1D64" w:rsidP="009E1D64">
            <w:pPr>
              <w:rPr>
                <w:b/>
              </w:rPr>
            </w:pPr>
          </w:p>
          <w:p w:rsidR="009E1D64" w:rsidRPr="009E1D64" w:rsidRDefault="009E1D64" w:rsidP="009E1D64">
            <w:pPr>
              <w:rPr>
                <w:b/>
                <w:sz w:val="16"/>
                <w:szCs w:val="16"/>
              </w:rPr>
            </w:pPr>
          </w:p>
          <w:p w:rsidR="00666F8C" w:rsidRPr="00CA2299" w:rsidRDefault="009E1D64" w:rsidP="009E1D64">
            <w:pPr>
              <w:rPr>
                <w:b/>
              </w:rPr>
            </w:pPr>
            <w:r>
              <w:rPr>
                <w:b/>
              </w:rPr>
              <w:t xml:space="preserve">Lang </w:t>
            </w:r>
            <w:proofErr w:type="spellStart"/>
            <w:r>
              <w:rPr>
                <w:b/>
              </w:rPr>
              <w:t>Struct</w:t>
            </w:r>
            <w:proofErr w:type="spellEnd"/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9E1D64" w:rsidRDefault="009E1D64" w:rsidP="009E1D64">
            <w:pPr>
              <w:rPr>
                <w:b/>
              </w:rPr>
            </w:pPr>
            <w:r>
              <w:rPr>
                <w:b/>
              </w:rPr>
              <w:t>Running Record:</w:t>
            </w:r>
          </w:p>
          <w:p w:rsidR="009E1D64" w:rsidRPr="009E1D64" w:rsidRDefault="009E1D64" w:rsidP="009E1D64">
            <w:pPr>
              <w:rPr>
                <w:b/>
                <w:sz w:val="16"/>
                <w:szCs w:val="16"/>
              </w:rPr>
            </w:pPr>
          </w:p>
          <w:p w:rsidR="00666F8C" w:rsidRPr="00CA2299" w:rsidRDefault="009E1D64" w:rsidP="009E1D64">
            <w:pPr>
              <w:rPr>
                <w:b/>
              </w:rPr>
            </w:pPr>
            <w:r>
              <w:rPr>
                <w:b/>
              </w:rPr>
              <w:t>Observations: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</w:tbl>
    <w:p w:rsidR="00C6587F" w:rsidRDefault="00C6587F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6F8C"/>
    <w:rsid w:val="00194732"/>
    <w:rsid w:val="003370E8"/>
    <w:rsid w:val="004828A2"/>
    <w:rsid w:val="00630251"/>
    <w:rsid w:val="00666F8C"/>
    <w:rsid w:val="009375F0"/>
    <w:rsid w:val="009E1D64"/>
    <w:rsid w:val="00BC5CBA"/>
    <w:rsid w:val="00C6587F"/>
    <w:rsid w:val="00CA2299"/>
    <w:rsid w:val="00F2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F0A64-3E93-477D-AB7E-4DB5F90A5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Vickie Durham</cp:lastModifiedBy>
  <cp:revision>2</cp:revision>
  <dcterms:created xsi:type="dcterms:W3CDTF">2011-11-14T22:16:00Z</dcterms:created>
  <dcterms:modified xsi:type="dcterms:W3CDTF">2011-11-14T22:16:00Z</dcterms:modified>
</cp:coreProperties>
</file>